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448"/>
      </w:tblGrid>
      <w:tr w:rsidR="00592C19" w:rsidTr="007757D8">
        <w:trPr>
          <w:trHeight w:val="3119"/>
        </w:trPr>
        <w:tc>
          <w:tcPr>
            <w:tcW w:w="9448" w:type="dxa"/>
            <w:shd w:val="clear" w:color="auto" w:fill="auto"/>
          </w:tcPr>
          <w:p w:rsidR="00592C19" w:rsidRDefault="00592C19" w:rsidP="007757D8">
            <w:pPr>
              <w:keepNext/>
              <w:snapToGrid w:val="0"/>
              <w:jc w:val="center"/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0"/>
                <w:lang w:eastAsia="ru-RU"/>
              </w:rPr>
              <w:drawing>
                <wp:inline distT="0" distB="0" distL="0" distR="0">
                  <wp:extent cx="644525" cy="829945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829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2C19" w:rsidRDefault="00592C19" w:rsidP="007757D8">
            <w:pPr>
              <w:keepNext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t>Со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вет де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пу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та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 xml:space="preserve">тов </w:t>
            </w:r>
            <w:r w:rsidRPr="00D032A3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сельского поселения </w:t>
            </w:r>
            <w:proofErr w:type="spellStart"/>
            <w:r w:rsidRPr="00D032A3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Березняговский</w:t>
            </w:r>
            <w:proofErr w:type="spellEnd"/>
            <w:r w:rsidRPr="00D032A3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сельсовет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t>Ус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ман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ско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t xml:space="preserve"> му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ни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ци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паль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но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го рай</w:t>
            </w:r>
            <w:r>
              <w:rPr>
                <w:rFonts w:ascii="Times New Roman" w:eastAsia="Calibri" w:hAnsi="Times New Roman" w:cs="Times New Roman"/>
                <w:bCs/>
                <w:iCs/>
                <w:color w:val="auto"/>
                <w:sz w:val="32"/>
                <w:szCs w:val="32"/>
              </w:rPr>
              <w:softHyphen/>
              <w:t>она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32"/>
                <w:szCs w:val="32"/>
              </w:rPr>
              <w:t xml:space="preserve"> </w:t>
            </w:r>
          </w:p>
          <w:p w:rsidR="00592C19" w:rsidRDefault="00592C19" w:rsidP="007757D8">
            <w:pPr>
              <w:keepNext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32"/>
                <w:szCs w:val="32"/>
              </w:rPr>
              <w:t>Ли</w:t>
            </w:r>
            <w:r>
              <w:rPr>
                <w:rFonts w:ascii="Times New Roman" w:eastAsia="Calibri" w:hAnsi="Times New Roman" w:cs="Times New Roman"/>
                <w:iCs/>
                <w:color w:val="auto"/>
                <w:sz w:val="32"/>
                <w:szCs w:val="32"/>
              </w:rPr>
              <w:softHyphen/>
              <w:t>пец</w:t>
            </w:r>
            <w:r>
              <w:rPr>
                <w:rFonts w:ascii="Times New Roman" w:eastAsia="Calibri" w:hAnsi="Times New Roman" w:cs="Times New Roman"/>
                <w:iCs/>
                <w:color w:val="auto"/>
                <w:sz w:val="32"/>
                <w:szCs w:val="32"/>
              </w:rPr>
              <w:softHyphen/>
              <w:t>кой об</w:t>
            </w:r>
            <w:r>
              <w:rPr>
                <w:rFonts w:ascii="Times New Roman" w:eastAsia="Calibri" w:hAnsi="Times New Roman" w:cs="Times New Roman"/>
                <w:iCs/>
                <w:color w:val="auto"/>
                <w:sz w:val="32"/>
                <w:szCs w:val="32"/>
              </w:rPr>
              <w:softHyphen/>
              <w:t>лас</w:t>
            </w:r>
            <w:r>
              <w:rPr>
                <w:rFonts w:ascii="Times New Roman" w:eastAsia="Calibri" w:hAnsi="Times New Roman" w:cs="Times New Roman"/>
                <w:iCs/>
                <w:color w:val="auto"/>
                <w:sz w:val="32"/>
                <w:szCs w:val="32"/>
              </w:rPr>
              <w:softHyphen/>
              <w:t>ти</w:t>
            </w:r>
            <w:r>
              <w:rPr>
                <w:rFonts w:ascii="Times New Roman" w:eastAsia="Calibri" w:hAnsi="Times New Roman" w:cs="Times New Roman"/>
                <w:i/>
                <w:iCs/>
                <w:color w:val="auto"/>
                <w:sz w:val="32"/>
                <w:szCs w:val="32"/>
              </w:rPr>
              <w:t xml:space="preserve"> </w:t>
            </w:r>
          </w:p>
          <w:p w:rsidR="00592C19" w:rsidRDefault="00592C19" w:rsidP="007757D8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Российской Федерации</w:t>
            </w:r>
          </w:p>
          <w:p w:rsidR="00592C19" w:rsidRDefault="00592C19" w:rsidP="007757D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2"/>
              </w:rPr>
              <w:t>РЕШЕНИЕ</w:t>
            </w:r>
          </w:p>
        </w:tc>
      </w:tr>
      <w:tr w:rsidR="00592C19" w:rsidTr="007757D8">
        <w:trPr>
          <w:trHeight w:val="233"/>
        </w:trPr>
        <w:tc>
          <w:tcPr>
            <w:tcW w:w="9448" w:type="dxa"/>
            <w:shd w:val="clear" w:color="auto" w:fill="auto"/>
            <w:vAlign w:val="bottom"/>
          </w:tcPr>
          <w:p w:rsidR="00592C19" w:rsidRPr="0058340C" w:rsidRDefault="00592C19" w:rsidP="007757D8">
            <w:pPr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03 августа  2020 года               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82/186</w:t>
            </w:r>
          </w:p>
        </w:tc>
      </w:tr>
      <w:tr w:rsidR="00592C19" w:rsidTr="007757D8">
        <w:trPr>
          <w:trHeight w:val="233"/>
        </w:trPr>
        <w:tc>
          <w:tcPr>
            <w:tcW w:w="9448" w:type="dxa"/>
            <w:shd w:val="clear" w:color="auto" w:fill="auto"/>
            <w:vAlign w:val="bottom"/>
          </w:tcPr>
          <w:p w:rsidR="00592C19" w:rsidRDefault="00592C19" w:rsidP="007757D8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Березняговка</w:t>
            </w:r>
            <w:proofErr w:type="spellEnd"/>
          </w:p>
        </w:tc>
      </w:tr>
    </w:tbl>
    <w:p w:rsidR="00592C19" w:rsidRPr="00255776" w:rsidRDefault="00592C19" w:rsidP="00592C19">
      <w:pPr>
        <w:rPr>
          <w:rFonts w:ascii="Times New Roman" w:hAnsi="Times New Roman" w:cs="Times New Roman"/>
          <w:b/>
          <w:sz w:val="28"/>
          <w:szCs w:val="28"/>
        </w:rPr>
      </w:pPr>
    </w:p>
    <w:p w:rsidR="00592C19" w:rsidRDefault="00592C19" w:rsidP="0059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вступлении Проняева Олега Николаевича </w:t>
      </w:r>
    </w:p>
    <w:p w:rsidR="00592C19" w:rsidRDefault="00592C19" w:rsidP="0059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должность главы администрации </w:t>
      </w:r>
    </w:p>
    <w:p w:rsidR="00592C19" w:rsidRDefault="00592C19" w:rsidP="0059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Березняговский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592C19" w:rsidRDefault="00592C19" w:rsidP="0059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592C19" w:rsidRDefault="00592C19" w:rsidP="00592C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Липецкой области </w:t>
      </w:r>
    </w:p>
    <w:p w:rsidR="00592C19" w:rsidRDefault="00592C19" w:rsidP="00592C19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92C19" w:rsidRDefault="00592C19" w:rsidP="00592C1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3F669C">
        <w:rPr>
          <w:rFonts w:ascii="Times New Roman" w:hAnsi="Times New Roman" w:cs="Times New Roman"/>
          <w:color w:val="auto"/>
          <w:sz w:val="28"/>
          <w:szCs w:val="28"/>
        </w:rPr>
        <w:t xml:space="preserve">Заслушав присягу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Проняева Олега Николаевича</w:t>
      </w:r>
      <w:r w:rsidRPr="003F669C">
        <w:rPr>
          <w:rFonts w:ascii="Times New Roman" w:hAnsi="Times New Roman" w:cs="Times New Roman"/>
          <w:color w:val="auto"/>
          <w:sz w:val="28"/>
          <w:szCs w:val="28"/>
        </w:rPr>
        <w:t>, руководствуясь решением Совета депутатов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Березняговский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Pr="003F669C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>03.08</w:t>
      </w:r>
      <w:r w:rsidRPr="003F669C">
        <w:rPr>
          <w:rFonts w:ascii="Times New Roman" w:hAnsi="Times New Roman" w:cs="Times New Roman"/>
          <w:color w:val="auto"/>
          <w:sz w:val="28"/>
          <w:szCs w:val="28"/>
        </w:rPr>
        <w:t>.20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3F669C">
        <w:rPr>
          <w:rFonts w:ascii="Times New Roman" w:hAnsi="Times New Roman" w:cs="Times New Roman"/>
          <w:color w:val="auto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82/185 «Об избрании главы администрации сельского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Березняговский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Федерации»</w:t>
      </w:r>
      <w:r w:rsidRPr="003F669C">
        <w:rPr>
          <w:rFonts w:ascii="Times New Roman" w:hAnsi="Times New Roman" w:cs="Times New Roman"/>
          <w:color w:val="auto"/>
          <w:sz w:val="28"/>
          <w:szCs w:val="28"/>
        </w:rPr>
        <w:t>, на основании Протокола №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3F669C">
        <w:rPr>
          <w:rFonts w:ascii="Times New Roman" w:hAnsi="Times New Roman" w:cs="Times New Roman"/>
          <w:color w:val="auto"/>
          <w:sz w:val="28"/>
          <w:szCs w:val="28"/>
        </w:rPr>
        <w:t xml:space="preserve"> заседания счетной комиссии </w:t>
      </w:r>
      <w:r w:rsidRPr="003F669C">
        <w:rPr>
          <w:rFonts w:ascii="Times New Roman" w:hAnsi="Times New Roman" w:cs="Times New Roman"/>
          <w:sz w:val="28"/>
          <w:szCs w:val="28"/>
        </w:rPr>
        <w:t>по определению результатов тайного голосования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69C">
        <w:rPr>
          <w:rFonts w:ascii="Times New Roman" w:hAnsi="Times New Roman" w:cs="Times New Roman"/>
          <w:sz w:val="28"/>
          <w:szCs w:val="28"/>
        </w:rPr>
        <w:t xml:space="preserve">по выборам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Березняговский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 w:rsidRPr="003F669C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3F669C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Российской Федерации</w:t>
      </w:r>
      <w:proofErr w:type="gramEnd"/>
      <w:r w:rsidRPr="003F669C">
        <w:rPr>
          <w:rFonts w:ascii="Times New Roman" w:hAnsi="Times New Roman" w:cs="Times New Roman"/>
          <w:color w:val="auto"/>
          <w:sz w:val="28"/>
          <w:szCs w:val="28"/>
        </w:rPr>
        <w:t xml:space="preserve"> и в соответствии с пунктом 2 статьи 36 Устава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Березняговский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  <w:r w:rsidRPr="003F66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F669C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 w:rsidRPr="003F669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Совет депутатов сельского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Березняговский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</w:t>
      </w:r>
    </w:p>
    <w:p w:rsidR="00592C19" w:rsidRDefault="00592C19" w:rsidP="00592C1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A387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         </w:t>
      </w:r>
      <w:r w:rsidRPr="004A387A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решил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92C19" w:rsidRPr="003F669C" w:rsidRDefault="00592C19" w:rsidP="00592C19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592C19" w:rsidRDefault="00592C19" w:rsidP="00592C19">
      <w:pPr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Считать днем вступления  Проняева Олега Николаевича в должность главы администрации  сельского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Березняговский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 Российской Федерации 03  августа 2020 года.</w:t>
      </w:r>
    </w:p>
    <w:p w:rsidR="00592C19" w:rsidRDefault="00592C19" w:rsidP="00592C19">
      <w:pPr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Настоящее решение вступает в силу со дня его принятия. </w:t>
      </w:r>
    </w:p>
    <w:p w:rsidR="00592C19" w:rsidRDefault="00592C19" w:rsidP="00592C19">
      <w:pPr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Настоящее решение подлежит официальному опубликованию.</w:t>
      </w:r>
    </w:p>
    <w:p w:rsidR="00592C19" w:rsidRDefault="00592C19" w:rsidP="00592C19">
      <w:pPr>
        <w:pStyle w:val="a3"/>
        <w:spacing w:before="0" w:after="0" w:line="240" w:lineRule="auto"/>
        <w:ind w:firstLine="0"/>
        <w:rPr>
          <w:b/>
        </w:rPr>
      </w:pPr>
    </w:p>
    <w:p w:rsidR="00592C19" w:rsidRDefault="00592C19" w:rsidP="00592C19">
      <w:pPr>
        <w:pStyle w:val="a3"/>
        <w:spacing w:before="0" w:after="0" w:line="240" w:lineRule="auto"/>
        <w:ind w:firstLine="0"/>
        <w:rPr>
          <w:b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92C19" w:rsidRPr="00035725" w:rsidTr="007757D8">
        <w:tc>
          <w:tcPr>
            <w:tcW w:w="4785" w:type="dxa"/>
          </w:tcPr>
          <w:p w:rsidR="00592C19" w:rsidRPr="00D032A3" w:rsidRDefault="00592C19" w:rsidP="007757D8">
            <w:pPr>
              <w:pStyle w:val="a3"/>
              <w:spacing w:before="0" w:after="0" w:line="240" w:lineRule="auto"/>
              <w:ind w:firstLine="0"/>
              <w:jc w:val="center"/>
            </w:pPr>
            <w:r>
              <w:t xml:space="preserve"> </w:t>
            </w:r>
            <w:r w:rsidRPr="00D032A3">
              <w:t>Председатель Совета депутатов</w:t>
            </w:r>
          </w:p>
          <w:p w:rsidR="00592C19" w:rsidRDefault="00592C19" w:rsidP="007757D8">
            <w:pPr>
              <w:pStyle w:val="a3"/>
              <w:shd w:val="clear" w:color="auto" w:fill="auto"/>
              <w:spacing w:before="0" w:after="0" w:line="240" w:lineRule="auto"/>
              <w:ind w:firstLine="0"/>
            </w:pPr>
            <w:r>
              <w:t xml:space="preserve">     сельского поселения </w:t>
            </w:r>
          </w:p>
          <w:p w:rsidR="00592C19" w:rsidRPr="00035725" w:rsidRDefault="00592C19" w:rsidP="007757D8">
            <w:pPr>
              <w:pStyle w:val="a3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  <w:r>
              <w:t xml:space="preserve">     </w:t>
            </w:r>
            <w:proofErr w:type="spellStart"/>
            <w:r>
              <w:t>Березняговский</w:t>
            </w:r>
            <w:proofErr w:type="spellEnd"/>
            <w:r>
              <w:t xml:space="preserve"> сельсовет </w:t>
            </w:r>
          </w:p>
        </w:tc>
        <w:tc>
          <w:tcPr>
            <w:tcW w:w="4785" w:type="dxa"/>
          </w:tcPr>
          <w:p w:rsidR="00592C19" w:rsidRPr="00D032A3" w:rsidRDefault="00592C19" w:rsidP="007757D8">
            <w:pPr>
              <w:pStyle w:val="a3"/>
              <w:shd w:val="clear" w:color="auto" w:fill="auto"/>
              <w:spacing w:before="0" w:after="0" w:line="240" w:lineRule="auto"/>
              <w:ind w:firstLine="0"/>
            </w:pPr>
            <w:r w:rsidRPr="00035725">
              <w:rPr>
                <w:b/>
              </w:rPr>
              <w:t xml:space="preserve">                  </w:t>
            </w:r>
          </w:p>
          <w:p w:rsidR="00592C19" w:rsidRPr="00035725" w:rsidRDefault="00592C19" w:rsidP="007757D8">
            <w:pPr>
              <w:pStyle w:val="a3"/>
              <w:shd w:val="clear" w:color="auto" w:fill="auto"/>
              <w:spacing w:before="0" w:after="0" w:line="240" w:lineRule="auto"/>
              <w:ind w:firstLine="0"/>
              <w:jc w:val="right"/>
              <w:rPr>
                <w:b/>
              </w:rPr>
            </w:pPr>
            <w:r w:rsidRPr="00D032A3">
              <w:t xml:space="preserve">          </w:t>
            </w:r>
            <w:proofErr w:type="spellStart"/>
            <w:r w:rsidRPr="00D032A3">
              <w:t>С.Ю.Бабикова</w:t>
            </w:r>
            <w:proofErr w:type="spellEnd"/>
          </w:p>
        </w:tc>
      </w:tr>
    </w:tbl>
    <w:p w:rsidR="0038064C" w:rsidRDefault="0038064C"/>
    <w:sectPr w:rsidR="0038064C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92C19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2C19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B85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7E7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616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1ECB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338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BBC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19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2C19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92C19"/>
    <w:rPr>
      <w:rFonts w:ascii="Times New Roman" w:eastAsia="Arial Unicode MS" w:hAnsi="Times New Roman" w:cs="Times New Roman"/>
      <w:sz w:val="28"/>
      <w:szCs w:val="28"/>
      <w:shd w:val="clear" w:color="auto" w:fill="FFFFFF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2C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C19"/>
    <w:rPr>
      <w:rFonts w:ascii="Tahoma" w:eastAsia="Arial Unicode MS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2020-09-03T12:46:00Z</dcterms:created>
  <dcterms:modified xsi:type="dcterms:W3CDTF">2020-09-03T12:47:00Z</dcterms:modified>
</cp:coreProperties>
</file>